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21A" w:rsidRDefault="00AF4E7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A86E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 w:rsidR="00AC656F">
        <w:rPr>
          <w:rFonts w:ascii="Times New Roman" w:eastAsia="Times New Roman" w:hAnsi="Times New Roman" w:cs="Times New Roman"/>
          <w:sz w:val="20"/>
          <w:szCs w:val="20"/>
        </w:rPr>
        <w:t xml:space="preserve"> КНП «Павлоградська міська лікарн я№1» ПМР</w:t>
      </w:r>
    </w:p>
    <w:p w:rsidR="00AC656F" w:rsidRDefault="00AF4E72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AC656F">
        <w:rPr>
          <w:rFonts w:ascii="Times New Roman" w:eastAsia="Times New Roman" w:hAnsi="Times New Roman" w:cs="Times New Roman"/>
          <w:sz w:val="20"/>
          <w:szCs w:val="20"/>
        </w:rPr>
        <w:t>01987402</w:t>
      </w:r>
    </w:p>
    <w:p w:rsidR="0095721A" w:rsidRDefault="00AF4E72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AC656F">
        <w:rPr>
          <w:rFonts w:ascii="Times New Roman" w:eastAsia="Times New Roman" w:hAnsi="Times New Roman" w:cs="Times New Roman"/>
          <w:sz w:val="20"/>
          <w:szCs w:val="20"/>
        </w:rPr>
        <w:t>м. Павлоград, вул. Шевченка. 63</w:t>
      </w:r>
    </w:p>
    <w:p w:rsidR="0095721A" w:rsidRDefault="00AF4E72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656F" w:rsidRPr="00AC656F">
        <w:rPr>
          <w:rFonts w:ascii="Times New Roman" w:eastAsia="Times New Roman" w:hAnsi="Times New Roman" w:cs="Times New Roman"/>
          <w:sz w:val="20"/>
          <w:szCs w:val="20"/>
        </w:rPr>
        <w:t>розпорядник бюджетних коштів нижчого рівня.</w:t>
      </w:r>
    </w:p>
    <w:p w:rsidR="0095721A" w:rsidRDefault="0095721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95721A" w:rsidRDefault="00A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95721A" w:rsidRDefault="00AF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:rsidR="0095721A" w:rsidRDefault="00A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:rsidR="0095721A" w:rsidRDefault="0095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a"/>
        <w:tblW w:w="150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564"/>
        <w:gridCol w:w="2470"/>
        <w:gridCol w:w="2614"/>
        <w:gridCol w:w="3309"/>
        <w:gridCol w:w="3346"/>
      </w:tblGrid>
      <w:tr w:rsidR="0095721A">
        <w:trPr>
          <w:trHeight w:val="265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21A" w:rsidRDefault="0095721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5721A" w:rsidRDefault="0095721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5721A" w:rsidRDefault="0095721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5721A" w:rsidRDefault="0095721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5721A" w:rsidRDefault="0095721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5721A" w:rsidRDefault="0095721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95721A" w:rsidRDefault="00AF4E7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21A" w:rsidRDefault="00AF4E7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95721A">
        <w:trPr>
          <w:trHeight w:val="45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721A" w:rsidRDefault="00957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721A" w:rsidRDefault="00957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721A" w:rsidRDefault="00957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21A" w:rsidRDefault="00957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95721A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21A" w:rsidRDefault="0095721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21A" w:rsidRDefault="00AF4E7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5721A" w:rsidTr="006C1C7E">
        <w:trPr>
          <w:trHeight w:val="40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60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077D0C" w:rsidP="003E3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077D0C">
              <w:rPr>
                <w:rFonts w:ascii="Times New Roman" w:eastAsia="Times New Roman" w:hAnsi="Times New Roman" w:cs="Times New Roman"/>
                <w:sz w:val="20"/>
                <w:szCs w:val="20"/>
              </w:rPr>
              <w:t>Гель для УЗД, водорозчинний, не електропровідний, 1000 мл, флакон, №1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Pr="00280D42" w:rsidRDefault="00077D0C" w:rsidP="006C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7 000</w:t>
            </w:r>
            <w:bookmarkStart w:id="1" w:name="_GoBack"/>
            <w:bookmarkEnd w:id="1"/>
            <w:r w:rsidR="00C37B90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458" w:rsidRPr="00601E32" w:rsidRDefault="009849D0" w:rsidP="006C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49D0">
              <w:rPr>
                <w:rFonts w:ascii="Times New Roman" w:eastAsia="Times New Roman" w:hAnsi="Times New Roman" w:cs="Times New Roman"/>
                <w:sz w:val="20"/>
                <w:szCs w:val="20"/>
              </w:rPr>
              <w:t>UA-2024-04-23-007210-a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Технічні та якісні характеристики медичних виробів повинні бути внесені до Державного реєстру медичної техніки та виробів медичного призначення та/або введені в обіг відповідно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законодавства у сфері технічного регулювання та оцінки відповідності (згідно з вимогами Технічного регламенту для медичних виробів діагностики in vitro, затвердженого постановою КМУ від 02.10.2013 № 754).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1A" w:rsidRDefault="00AF4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Очікувана вартість закупівлі формувалась із середніх цін комерційних пропозицій, наданих суб’єктами господарювання.</w:t>
            </w:r>
          </w:p>
        </w:tc>
      </w:tr>
    </w:tbl>
    <w:p w:rsidR="00EC2D80" w:rsidRPr="002A208A" w:rsidRDefault="00AF4E72">
      <w:pPr>
        <w:spacing w:line="360" w:lineRule="auto"/>
        <w:ind w:left="567"/>
        <w:rPr>
          <w:b/>
          <w:sz w:val="28"/>
          <w:szCs w:val="28"/>
        </w:rPr>
      </w:pPr>
      <w:r>
        <w:t xml:space="preserve">                                         </w:t>
      </w:r>
      <w:r>
        <w:rPr>
          <w:b/>
          <w:sz w:val="28"/>
          <w:szCs w:val="28"/>
        </w:rPr>
        <w:t xml:space="preserve">     </w:t>
      </w:r>
    </w:p>
    <w:sectPr w:rsidR="00EC2D80" w:rsidRPr="002A208A">
      <w:pgSz w:w="16838" w:h="11906" w:orient="landscape"/>
      <w:pgMar w:top="709" w:right="426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1A"/>
    <w:rsid w:val="00032C6C"/>
    <w:rsid w:val="00077D0C"/>
    <w:rsid w:val="000C28C1"/>
    <w:rsid w:val="000E389C"/>
    <w:rsid w:val="00102778"/>
    <w:rsid w:val="001B0794"/>
    <w:rsid w:val="002343A6"/>
    <w:rsid w:val="00280D42"/>
    <w:rsid w:val="002A208A"/>
    <w:rsid w:val="002C23E0"/>
    <w:rsid w:val="00332458"/>
    <w:rsid w:val="003779C7"/>
    <w:rsid w:val="003E3B9C"/>
    <w:rsid w:val="00430F96"/>
    <w:rsid w:val="00473E8F"/>
    <w:rsid w:val="00601E32"/>
    <w:rsid w:val="00602AF6"/>
    <w:rsid w:val="00642CD7"/>
    <w:rsid w:val="006C1C7E"/>
    <w:rsid w:val="006F3882"/>
    <w:rsid w:val="00724F65"/>
    <w:rsid w:val="008E143B"/>
    <w:rsid w:val="009107D6"/>
    <w:rsid w:val="009200C9"/>
    <w:rsid w:val="0095721A"/>
    <w:rsid w:val="009849D0"/>
    <w:rsid w:val="009A13C7"/>
    <w:rsid w:val="009E021A"/>
    <w:rsid w:val="00A003D3"/>
    <w:rsid w:val="00A5666C"/>
    <w:rsid w:val="00A77ABC"/>
    <w:rsid w:val="00A91C4A"/>
    <w:rsid w:val="00AC656F"/>
    <w:rsid w:val="00AF4E72"/>
    <w:rsid w:val="00B83D1D"/>
    <w:rsid w:val="00BC7670"/>
    <w:rsid w:val="00BF4C0B"/>
    <w:rsid w:val="00C37B90"/>
    <w:rsid w:val="00C418B3"/>
    <w:rsid w:val="00C81935"/>
    <w:rsid w:val="00CE3E28"/>
    <w:rsid w:val="00D0062E"/>
    <w:rsid w:val="00D1267B"/>
    <w:rsid w:val="00D62BB5"/>
    <w:rsid w:val="00D649A8"/>
    <w:rsid w:val="00DF3203"/>
    <w:rsid w:val="00EC2D80"/>
    <w:rsid w:val="00ED6ADD"/>
    <w:rsid w:val="00F05E1E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83E1"/>
  <w15:docId w15:val="{FCB7C489-448E-48A2-B382-AE4DCAE4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6C1C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1C7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C1C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1C7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C1C7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C1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1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8oMXJ43akhsUEi3u7oxAbgHAOw==">AMUW2mUI6sEUAvRpw8Irt1197UtShUsXbdCRrS4XeNd6BthGX9DFoGrmRZX3EUXuDb66wNZxhyj5PU8Wd4F8k7NtXg7/H16iDhA7K0qP5OI9QQL03SJGnOAEQP5Eoquh/Tr1ADHuRo0b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70</cp:revision>
  <dcterms:created xsi:type="dcterms:W3CDTF">2022-08-29T13:17:00Z</dcterms:created>
  <dcterms:modified xsi:type="dcterms:W3CDTF">2024-04-23T10:45:00Z</dcterms:modified>
</cp:coreProperties>
</file>